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082" w:rsidRDefault="009A6082" w:rsidP="009A6082">
      <w:pPr>
        <w:tabs>
          <w:tab w:val="left" w:pos="238"/>
          <w:tab w:val="left" w:pos="1176"/>
        </w:tabs>
        <w:ind w:firstLine="709"/>
        <w:jc w:val="center"/>
        <w:rPr>
          <w:szCs w:val="28"/>
          <w:lang w:val="kk-KZ"/>
        </w:rPr>
      </w:pPr>
      <w:r>
        <w:rPr>
          <w:szCs w:val="28"/>
          <w:lang w:val="kk-KZ"/>
        </w:rPr>
        <w:t xml:space="preserve">СОӨЖ </w:t>
      </w:r>
      <w:r>
        <w:rPr>
          <w:szCs w:val="28"/>
          <w:lang w:val="kk-KZ"/>
        </w:rPr>
        <w:t>5</w:t>
      </w:r>
      <w:bookmarkStart w:id="0" w:name="_GoBack"/>
      <w:bookmarkEnd w:id="0"/>
    </w:p>
    <w:p w:rsidR="009A6082" w:rsidRDefault="009A6082" w:rsidP="009A6082">
      <w:pPr>
        <w:tabs>
          <w:tab w:val="left" w:pos="238"/>
        </w:tabs>
        <w:ind w:firstLine="709"/>
        <w:jc w:val="center"/>
        <w:rPr>
          <w:szCs w:val="28"/>
          <w:lang w:val="kk-KZ"/>
        </w:rPr>
      </w:pPr>
      <w:r>
        <w:rPr>
          <w:szCs w:val="28"/>
          <w:lang w:val="kk-KZ"/>
        </w:rPr>
        <w:t>Инвестициялау кезеңінің аудиті</w:t>
      </w:r>
    </w:p>
    <w:p w:rsidR="009A6082" w:rsidRDefault="009A6082" w:rsidP="009A6082">
      <w:pPr>
        <w:tabs>
          <w:tab w:val="left" w:pos="238"/>
        </w:tabs>
        <w:ind w:firstLine="709"/>
        <w:jc w:val="both"/>
        <w:rPr>
          <w:b/>
          <w:szCs w:val="28"/>
          <w:lang w:val="kk-KZ"/>
        </w:rPr>
      </w:pPr>
    </w:p>
    <w:p w:rsidR="009A6082" w:rsidRPr="003B53FB" w:rsidRDefault="009A6082" w:rsidP="009A6082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 w:rsidRPr="003B53FB">
        <w:rPr>
          <w:szCs w:val="28"/>
          <w:lang w:val="kk-KZ"/>
        </w:rPr>
        <w:t>Тапсырма 1</w:t>
      </w:r>
    </w:p>
    <w:p w:rsidR="009A6082" w:rsidRDefault="009A6082" w:rsidP="009A6082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Акционерлік қоғам дивидендтерді алдын ала есептеу жөнінде шешім қабылдады.</w:t>
      </w:r>
    </w:p>
    <w:p w:rsidR="009A6082" w:rsidRDefault="009A6082" w:rsidP="009A6082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Бұл жөнінде бухгалтерлік жазбаларды құрастырып, оларды </w:t>
      </w:r>
      <w:r w:rsidRPr="00251FEB">
        <w:rPr>
          <w:szCs w:val="28"/>
          <w:lang w:val="kk-KZ"/>
        </w:rPr>
        <w:t>№2</w:t>
      </w:r>
      <w:r>
        <w:rPr>
          <w:szCs w:val="28"/>
          <w:lang w:val="kk-KZ"/>
        </w:rPr>
        <w:t xml:space="preserve"> </w:t>
      </w:r>
      <w:r w:rsidRPr="00251FEB">
        <w:rPr>
          <w:szCs w:val="28"/>
          <w:lang w:val="kk-KZ"/>
        </w:rPr>
        <w:t>«</w:t>
      </w:r>
      <w:r>
        <w:rPr>
          <w:szCs w:val="28"/>
          <w:lang w:val="kk-KZ"/>
        </w:rPr>
        <w:t>Пайда және зиян туралы есеп</w:t>
      </w:r>
      <w:r w:rsidRPr="00251FEB">
        <w:rPr>
          <w:szCs w:val="28"/>
          <w:lang w:val="kk-KZ"/>
        </w:rPr>
        <w:t>»</w:t>
      </w:r>
      <w:r>
        <w:rPr>
          <w:szCs w:val="28"/>
          <w:lang w:val="kk-KZ"/>
        </w:rPr>
        <w:t xml:space="preserve"> нысанымен байланыстырыңыздар.</w:t>
      </w:r>
    </w:p>
    <w:p w:rsidR="009A6082" w:rsidRDefault="009A6082" w:rsidP="009A6082">
      <w:pPr>
        <w:tabs>
          <w:tab w:val="left" w:pos="238"/>
        </w:tabs>
        <w:ind w:firstLine="709"/>
        <w:jc w:val="both"/>
        <w:rPr>
          <w:szCs w:val="28"/>
          <w:lang w:val="kk-KZ"/>
        </w:rPr>
      </w:pPr>
    </w:p>
    <w:p w:rsidR="009A6082" w:rsidRDefault="009A6082" w:rsidP="009A6082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Тапсырма 2</w:t>
      </w:r>
    </w:p>
    <w:p w:rsidR="009A6082" w:rsidRDefault="009A6082" w:rsidP="009A6082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Инвестицилау кезеңінің аудитін жүргізудің бағдарламасын жасаңыз.</w:t>
      </w:r>
    </w:p>
    <w:p w:rsidR="009A6082" w:rsidRDefault="009A6082" w:rsidP="009A6082">
      <w:pPr>
        <w:tabs>
          <w:tab w:val="left" w:pos="238"/>
        </w:tabs>
        <w:ind w:firstLine="709"/>
        <w:jc w:val="both"/>
        <w:rPr>
          <w:szCs w:val="28"/>
          <w:lang w:val="kk-KZ"/>
        </w:rPr>
      </w:pPr>
    </w:p>
    <w:p w:rsidR="009A6082" w:rsidRDefault="009A6082" w:rsidP="009A6082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Тапсырма 3</w:t>
      </w:r>
    </w:p>
    <w:p w:rsidR="009A6082" w:rsidRDefault="009A6082" w:rsidP="009A6082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«Арай» ЖШС инвестициялау мақсатында жаңадан салынып жатқын үйден үлестік қатысу негізінде пәтер сатып алды. Үй салынып біткеннен кейін ол пәтерді сатып жіберді.</w:t>
      </w:r>
    </w:p>
    <w:p w:rsidR="009A6082" w:rsidRDefault="009A6082" w:rsidP="009A6082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Бухгелтерлік есеп шоттарында бұл жағдай қалай бейнеленуі тиіс?</w:t>
      </w:r>
    </w:p>
    <w:p w:rsidR="009A6082" w:rsidRDefault="009A6082" w:rsidP="009A6082">
      <w:pPr>
        <w:tabs>
          <w:tab w:val="left" w:pos="238"/>
        </w:tabs>
        <w:ind w:firstLine="709"/>
        <w:jc w:val="both"/>
        <w:rPr>
          <w:szCs w:val="28"/>
          <w:lang w:val="kk-KZ"/>
        </w:rPr>
      </w:pPr>
    </w:p>
    <w:p w:rsidR="009A6082" w:rsidRDefault="009A6082" w:rsidP="009A6082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Тапсырма 4</w:t>
      </w:r>
    </w:p>
    <w:p w:rsidR="009A6082" w:rsidRDefault="009A6082" w:rsidP="009A6082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Компания 1 қазанда 5000 теңгеге акция сатып алды. 1 желтоқсанда биржадағы акцияның құны төмендегідей болды:</w:t>
      </w:r>
    </w:p>
    <w:p w:rsidR="009A6082" w:rsidRDefault="009A6082" w:rsidP="009A6082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А) 5400 теңге;</w:t>
      </w:r>
    </w:p>
    <w:p w:rsidR="009A6082" w:rsidRDefault="009A6082" w:rsidP="009A6082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Ә) 4800 теңге.</w:t>
      </w:r>
    </w:p>
    <w:p w:rsidR="009A6082" w:rsidRDefault="009A6082" w:rsidP="009A6082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Қаржылық инвестицилардың есебі мен алынуын ағымдағы құнмен көрсету.</w:t>
      </w:r>
    </w:p>
    <w:p w:rsidR="009A6082" w:rsidRDefault="009A6082" w:rsidP="009A6082">
      <w:pPr>
        <w:tabs>
          <w:tab w:val="left" w:pos="238"/>
        </w:tabs>
        <w:ind w:firstLine="709"/>
        <w:jc w:val="both"/>
        <w:rPr>
          <w:szCs w:val="28"/>
          <w:lang w:val="kk-KZ"/>
        </w:rPr>
      </w:pPr>
    </w:p>
    <w:p w:rsidR="009A6082" w:rsidRDefault="009A6082" w:rsidP="009A6082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Тапсырма 5</w:t>
      </w:r>
    </w:p>
    <w:p w:rsidR="009A6082" w:rsidRDefault="009A6082" w:rsidP="009A6082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Келесі тест сұрақтарына жауап бер:</w:t>
      </w:r>
    </w:p>
    <w:p w:rsidR="009A6082" w:rsidRPr="000C0290" w:rsidRDefault="009A6082" w:rsidP="009A6082">
      <w:pPr>
        <w:tabs>
          <w:tab w:val="left" w:pos="238"/>
          <w:tab w:val="left" w:pos="1190"/>
        </w:tabs>
        <w:ind w:firstLine="709"/>
        <w:jc w:val="both"/>
        <w:rPr>
          <w:szCs w:val="28"/>
          <w:lang w:val="kk-KZ"/>
        </w:rPr>
      </w:pPr>
      <w:r w:rsidRPr="000C0290">
        <w:rPr>
          <w:szCs w:val="28"/>
          <w:lang w:val="kk-KZ"/>
        </w:rPr>
        <w:t>1. Қысқа мерзімді қаржы салымдары – бұл мына мерзімге салынған салымдар:</w:t>
      </w:r>
    </w:p>
    <w:p w:rsidR="009A6082" w:rsidRDefault="009A6082" w:rsidP="009A6082">
      <w:pPr>
        <w:pStyle w:val="a3"/>
        <w:numPr>
          <w:ilvl w:val="0"/>
          <w:numId w:val="1"/>
        </w:numPr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 xml:space="preserve">4 </w:t>
      </w:r>
      <w:proofErr w:type="gramStart"/>
      <w:r>
        <w:rPr>
          <w:rFonts w:ascii="Times New Roman" w:hAnsi="Times New Roman"/>
          <w:sz w:val="28"/>
          <w:szCs w:val="28"/>
        </w:rPr>
        <w:t>ай</w:t>
      </w:r>
      <w:proofErr w:type="gramEnd"/>
      <w:r>
        <w:rPr>
          <w:rFonts w:ascii="Times New Roman" w:hAnsi="Times New Roman"/>
          <w:sz w:val="28"/>
          <w:szCs w:val="28"/>
          <w:lang w:val="kk-KZ"/>
        </w:rPr>
        <w:t>;</w:t>
      </w:r>
    </w:p>
    <w:p w:rsidR="009A6082" w:rsidRDefault="009A6082" w:rsidP="009A6082">
      <w:pPr>
        <w:pStyle w:val="a3"/>
        <w:numPr>
          <w:ilvl w:val="0"/>
          <w:numId w:val="1"/>
        </w:numPr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 xml:space="preserve">1880 </w:t>
      </w:r>
      <w:r>
        <w:rPr>
          <w:rFonts w:ascii="Times New Roman" w:hAnsi="Times New Roman"/>
          <w:sz w:val="28"/>
          <w:szCs w:val="28"/>
          <w:lang w:val="kk-KZ"/>
        </w:rPr>
        <w:t>кү</w:t>
      </w:r>
      <w:proofErr w:type="gramStart"/>
      <w:r>
        <w:rPr>
          <w:rFonts w:ascii="Times New Roman" w:hAnsi="Times New Roman"/>
          <w:sz w:val="28"/>
          <w:szCs w:val="28"/>
          <w:lang w:val="kk-KZ"/>
        </w:rPr>
        <w:t>н</w:t>
      </w:r>
      <w:proofErr w:type="gramEnd"/>
      <w:r>
        <w:rPr>
          <w:rFonts w:ascii="Times New Roman" w:hAnsi="Times New Roman"/>
          <w:sz w:val="28"/>
          <w:szCs w:val="28"/>
          <w:lang w:val="kk-KZ"/>
        </w:rPr>
        <w:t>;</w:t>
      </w:r>
    </w:p>
    <w:p w:rsidR="009A6082" w:rsidRDefault="009A6082" w:rsidP="009A6082">
      <w:pPr>
        <w:pStyle w:val="a3"/>
        <w:numPr>
          <w:ilvl w:val="0"/>
          <w:numId w:val="1"/>
        </w:numPr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 xml:space="preserve">1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;</w:t>
      </w:r>
    </w:p>
    <w:p w:rsidR="009A6082" w:rsidRDefault="009A6082" w:rsidP="009A6082">
      <w:pPr>
        <w:pStyle w:val="a3"/>
        <w:numPr>
          <w:ilvl w:val="0"/>
          <w:numId w:val="1"/>
        </w:numPr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 xml:space="preserve">3 </w:t>
      </w:r>
      <w:proofErr w:type="gramStart"/>
      <w:r>
        <w:rPr>
          <w:rFonts w:ascii="Times New Roman" w:hAnsi="Times New Roman"/>
          <w:sz w:val="28"/>
          <w:szCs w:val="28"/>
        </w:rPr>
        <w:t>ай</w:t>
      </w:r>
      <w:proofErr w:type="gramEnd"/>
      <w:r>
        <w:rPr>
          <w:rFonts w:ascii="Times New Roman" w:hAnsi="Times New Roman"/>
          <w:sz w:val="28"/>
          <w:szCs w:val="28"/>
          <w:lang w:val="kk-KZ"/>
        </w:rPr>
        <w:t>;</w:t>
      </w:r>
    </w:p>
    <w:p w:rsidR="009A6082" w:rsidRDefault="009A6082" w:rsidP="009A6082">
      <w:pPr>
        <w:pStyle w:val="a3"/>
        <w:numPr>
          <w:ilvl w:val="0"/>
          <w:numId w:val="1"/>
        </w:numPr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Дұрыс жауап жоқ.</w:t>
      </w:r>
    </w:p>
    <w:p w:rsidR="009A6082" w:rsidRDefault="009A6082" w:rsidP="009A6082">
      <w:pPr>
        <w:pStyle w:val="a3"/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A6082" w:rsidRPr="000C0290" w:rsidRDefault="009A6082" w:rsidP="009A6082">
      <w:pPr>
        <w:pStyle w:val="a3"/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C0290">
        <w:rPr>
          <w:rFonts w:ascii="Times New Roman" w:hAnsi="Times New Roman"/>
          <w:sz w:val="28"/>
          <w:szCs w:val="28"/>
          <w:lang w:val="kk-KZ"/>
        </w:rPr>
        <w:t>2. Қарызға алынған бағалы қағаздар болып табылатындар:</w:t>
      </w:r>
    </w:p>
    <w:p w:rsidR="009A6082" w:rsidRPr="00251FEB" w:rsidRDefault="009A6082" w:rsidP="009A6082">
      <w:pPr>
        <w:pStyle w:val="a3"/>
        <w:numPr>
          <w:ilvl w:val="0"/>
          <w:numId w:val="2"/>
        </w:numPr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251FEB">
        <w:rPr>
          <w:rFonts w:ascii="Times New Roman" w:hAnsi="Times New Roman"/>
          <w:sz w:val="28"/>
          <w:szCs w:val="28"/>
          <w:lang w:val="kk-KZ"/>
        </w:rPr>
        <w:t>Облигациялар;</w:t>
      </w:r>
    </w:p>
    <w:p w:rsidR="009A6082" w:rsidRDefault="009A6082" w:rsidP="009A6082">
      <w:pPr>
        <w:pStyle w:val="a3"/>
        <w:numPr>
          <w:ilvl w:val="0"/>
          <w:numId w:val="2"/>
        </w:numPr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Акциялар;</w:t>
      </w:r>
    </w:p>
    <w:p w:rsidR="009A6082" w:rsidRDefault="009A6082" w:rsidP="009A6082">
      <w:pPr>
        <w:pStyle w:val="a3"/>
        <w:numPr>
          <w:ilvl w:val="0"/>
          <w:numId w:val="2"/>
        </w:numPr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Вексельдер;</w:t>
      </w:r>
    </w:p>
    <w:p w:rsidR="009A6082" w:rsidRDefault="009A6082" w:rsidP="009A6082">
      <w:pPr>
        <w:pStyle w:val="a3"/>
        <w:numPr>
          <w:ilvl w:val="0"/>
          <w:numId w:val="2"/>
        </w:numPr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А, С жауаптарының барлығы дұрыс;</w:t>
      </w:r>
    </w:p>
    <w:p w:rsidR="009A6082" w:rsidRDefault="009A6082" w:rsidP="009A6082">
      <w:pPr>
        <w:pStyle w:val="a3"/>
        <w:numPr>
          <w:ilvl w:val="0"/>
          <w:numId w:val="2"/>
        </w:numPr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Дұрыс жауап жоқ.</w:t>
      </w:r>
    </w:p>
    <w:p w:rsidR="009A6082" w:rsidRDefault="009A6082" w:rsidP="009A6082">
      <w:pPr>
        <w:pStyle w:val="a3"/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A6082" w:rsidRPr="000C0290" w:rsidRDefault="009A6082" w:rsidP="009A6082">
      <w:pPr>
        <w:pStyle w:val="a3"/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C0290">
        <w:rPr>
          <w:rFonts w:ascii="Times New Roman" w:hAnsi="Times New Roman"/>
          <w:sz w:val="28"/>
          <w:szCs w:val="28"/>
          <w:lang w:val="kk-KZ"/>
        </w:rPr>
        <w:t>3. Қысқа мерзімді қаржы инвестициялары бухгалтерлік баланста былау бағаланады:</w:t>
      </w:r>
    </w:p>
    <w:p w:rsidR="009A6082" w:rsidRDefault="009A6082" w:rsidP="009A6082">
      <w:pPr>
        <w:pStyle w:val="a3"/>
        <w:numPr>
          <w:ilvl w:val="0"/>
          <w:numId w:val="3"/>
        </w:numPr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39468D">
        <w:rPr>
          <w:rFonts w:ascii="Times New Roman" w:hAnsi="Times New Roman"/>
          <w:sz w:val="28"/>
          <w:szCs w:val="28"/>
          <w:lang w:val="kk-KZ"/>
        </w:rPr>
        <w:lastRenderedPageBreak/>
        <w:t>В, С жауаптары дұрыс;</w:t>
      </w:r>
    </w:p>
    <w:p w:rsidR="009A6082" w:rsidRDefault="009A6082" w:rsidP="009A6082">
      <w:pPr>
        <w:pStyle w:val="a3"/>
        <w:numPr>
          <w:ilvl w:val="0"/>
          <w:numId w:val="3"/>
        </w:numPr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Сатып алынатын және ағымдағы құнның ең төменгі бағасымен;</w:t>
      </w:r>
    </w:p>
    <w:p w:rsidR="009A6082" w:rsidRDefault="009A6082" w:rsidP="009A6082">
      <w:pPr>
        <w:pStyle w:val="a3"/>
        <w:numPr>
          <w:ilvl w:val="0"/>
          <w:numId w:val="3"/>
        </w:numPr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Ағымдағы құнмен;</w:t>
      </w:r>
    </w:p>
    <w:p w:rsidR="009A6082" w:rsidRDefault="009A6082" w:rsidP="009A6082">
      <w:pPr>
        <w:pStyle w:val="a3"/>
        <w:numPr>
          <w:ilvl w:val="0"/>
          <w:numId w:val="3"/>
        </w:numPr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Қайта бағалау бағасымен;</w:t>
      </w:r>
    </w:p>
    <w:p w:rsidR="009A6082" w:rsidRDefault="009A6082" w:rsidP="009A6082">
      <w:pPr>
        <w:pStyle w:val="a3"/>
        <w:numPr>
          <w:ilvl w:val="0"/>
          <w:numId w:val="3"/>
        </w:numPr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Дұрыс жауап жоқ.</w:t>
      </w:r>
    </w:p>
    <w:p w:rsidR="009A6082" w:rsidRDefault="009A6082" w:rsidP="009A6082">
      <w:pPr>
        <w:pStyle w:val="a3"/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A6082" w:rsidRPr="000C0290" w:rsidRDefault="009A6082" w:rsidP="009A6082">
      <w:pPr>
        <w:pStyle w:val="a3"/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C0290">
        <w:rPr>
          <w:rFonts w:ascii="Times New Roman" w:hAnsi="Times New Roman"/>
          <w:sz w:val="28"/>
          <w:szCs w:val="28"/>
          <w:lang w:val="kk-KZ"/>
        </w:rPr>
        <w:t>4. Бұл тауарлық-материалдық қор мен негізгі капитал өсіміне салынатын салымдар:</w:t>
      </w:r>
    </w:p>
    <w:p w:rsidR="009A6082" w:rsidRPr="000C0290" w:rsidRDefault="009A6082" w:rsidP="009A6082">
      <w:pPr>
        <w:pStyle w:val="a3"/>
        <w:numPr>
          <w:ilvl w:val="0"/>
          <w:numId w:val="4"/>
        </w:numPr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C0290">
        <w:rPr>
          <w:rFonts w:ascii="Times New Roman" w:hAnsi="Times New Roman"/>
          <w:sz w:val="28"/>
          <w:szCs w:val="28"/>
          <w:lang w:val="kk-KZ"/>
        </w:rPr>
        <w:t>Қаржы инвестициялары;</w:t>
      </w:r>
    </w:p>
    <w:p w:rsidR="009A6082" w:rsidRDefault="009A6082" w:rsidP="009A6082">
      <w:pPr>
        <w:pStyle w:val="a3"/>
        <w:numPr>
          <w:ilvl w:val="0"/>
          <w:numId w:val="4"/>
        </w:numPr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Нақты инвестициялар;</w:t>
      </w:r>
    </w:p>
    <w:p w:rsidR="009A6082" w:rsidRDefault="009A6082" w:rsidP="009A6082">
      <w:pPr>
        <w:pStyle w:val="a3"/>
        <w:numPr>
          <w:ilvl w:val="0"/>
          <w:numId w:val="4"/>
        </w:numPr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Ұзақ мерзімді қаржы инвестициялары;</w:t>
      </w:r>
    </w:p>
    <w:p w:rsidR="009A6082" w:rsidRDefault="009A6082" w:rsidP="009A6082">
      <w:pPr>
        <w:pStyle w:val="a3"/>
        <w:numPr>
          <w:ilvl w:val="0"/>
          <w:numId w:val="4"/>
        </w:numPr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Қысқа мерзімді қаржы инвестициялары:</w:t>
      </w:r>
    </w:p>
    <w:p w:rsidR="009A6082" w:rsidRDefault="009A6082" w:rsidP="009A6082">
      <w:pPr>
        <w:pStyle w:val="a3"/>
        <w:numPr>
          <w:ilvl w:val="0"/>
          <w:numId w:val="4"/>
        </w:numPr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Дұрыс жауап жоқ.</w:t>
      </w:r>
    </w:p>
    <w:p w:rsidR="009A6082" w:rsidRPr="0039468D" w:rsidRDefault="009A6082" w:rsidP="009A6082">
      <w:pPr>
        <w:pStyle w:val="a3"/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A6082" w:rsidRPr="000C0290" w:rsidRDefault="009A6082" w:rsidP="009A6082">
      <w:pPr>
        <w:pStyle w:val="a3"/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C0290">
        <w:rPr>
          <w:rFonts w:ascii="Times New Roman" w:hAnsi="Times New Roman"/>
          <w:sz w:val="28"/>
          <w:szCs w:val="28"/>
          <w:lang w:val="kk-KZ"/>
        </w:rPr>
        <w:t>5. Ұзақ мерзімді қаржы инвестициялары бухгалтерлік баланста есептеледі:</w:t>
      </w:r>
    </w:p>
    <w:p w:rsidR="009A6082" w:rsidRPr="00244945" w:rsidRDefault="009A6082" w:rsidP="009A6082">
      <w:pPr>
        <w:pStyle w:val="a3"/>
        <w:numPr>
          <w:ilvl w:val="0"/>
          <w:numId w:val="5"/>
        </w:numPr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244945">
        <w:rPr>
          <w:rFonts w:ascii="Times New Roman" w:hAnsi="Times New Roman"/>
          <w:sz w:val="28"/>
          <w:szCs w:val="28"/>
          <w:lang w:val="kk-KZ"/>
        </w:rPr>
        <w:t>Сатып алу құны бойынша, қайта бағалау ескерілген құн бойынша, портфель негізінде анықталатын сатып алу және ағымдағы құнның ең төмен бағасы бойынша;</w:t>
      </w:r>
    </w:p>
    <w:p w:rsidR="009A6082" w:rsidRDefault="009A6082" w:rsidP="009A6082">
      <w:pPr>
        <w:pStyle w:val="a3"/>
        <w:numPr>
          <w:ilvl w:val="0"/>
          <w:numId w:val="5"/>
        </w:numPr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Сатып алу құны бойынша;</w:t>
      </w:r>
    </w:p>
    <w:p w:rsidR="009A6082" w:rsidRDefault="009A6082" w:rsidP="009A6082">
      <w:pPr>
        <w:pStyle w:val="a3"/>
        <w:numPr>
          <w:ilvl w:val="0"/>
          <w:numId w:val="5"/>
        </w:numPr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Ағымдағы құнның ең төмен бағасы бойынша;</w:t>
      </w:r>
    </w:p>
    <w:p w:rsidR="009A6082" w:rsidRDefault="009A6082" w:rsidP="009A6082">
      <w:pPr>
        <w:pStyle w:val="a3"/>
        <w:numPr>
          <w:ilvl w:val="0"/>
          <w:numId w:val="5"/>
        </w:numPr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</w:t>
      </w:r>
      <w:r w:rsidRPr="00244945">
        <w:rPr>
          <w:rFonts w:ascii="Times New Roman" w:hAnsi="Times New Roman"/>
          <w:sz w:val="28"/>
          <w:szCs w:val="28"/>
          <w:lang w:val="kk-KZ"/>
        </w:rPr>
        <w:t>айта бағалау ескерілген құн бойынша</w:t>
      </w:r>
      <w:r>
        <w:rPr>
          <w:rFonts w:ascii="Times New Roman" w:hAnsi="Times New Roman"/>
          <w:sz w:val="28"/>
          <w:szCs w:val="28"/>
          <w:lang w:val="kk-KZ"/>
        </w:rPr>
        <w:t>;</w:t>
      </w:r>
    </w:p>
    <w:p w:rsidR="009A6082" w:rsidRDefault="009A6082" w:rsidP="009A6082">
      <w:pPr>
        <w:pStyle w:val="a3"/>
        <w:numPr>
          <w:ilvl w:val="0"/>
          <w:numId w:val="5"/>
        </w:numPr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</w:t>
      </w:r>
      <w:r w:rsidRPr="00244945">
        <w:rPr>
          <w:rFonts w:ascii="Times New Roman" w:hAnsi="Times New Roman"/>
          <w:sz w:val="28"/>
          <w:szCs w:val="28"/>
          <w:lang w:val="kk-KZ"/>
        </w:rPr>
        <w:t>ортфель негізінде анықталатын сатып алу</w:t>
      </w:r>
      <w:r>
        <w:rPr>
          <w:rFonts w:ascii="Times New Roman" w:hAnsi="Times New Roman"/>
          <w:sz w:val="28"/>
          <w:szCs w:val="28"/>
          <w:lang w:val="kk-KZ"/>
        </w:rPr>
        <w:t>бағасы бойынша</w:t>
      </w:r>
    </w:p>
    <w:p w:rsidR="009A6082" w:rsidRDefault="009A6082" w:rsidP="009A6082">
      <w:pPr>
        <w:pStyle w:val="a3"/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A6082" w:rsidRDefault="009A6082" w:rsidP="009A6082">
      <w:pPr>
        <w:pStyle w:val="a3"/>
        <w:tabs>
          <w:tab w:val="left" w:pos="238"/>
          <w:tab w:val="left" w:pos="119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6 Қаржылық инвестициялардың жіктелу дұрыстығын текеруді аудитор қандай құжаттар мен тіркелімдер негізінде зерделейді?</w:t>
      </w:r>
    </w:p>
    <w:p w:rsidR="009A6082" w:rsidRDefault="009A6082" w:rsidP="009A6082">
      <w:pPr>
        <w:pStyle w:val="a3"/>
        <w:numPr>
          <w:ilvl w:val="0"/>
          <w:numId w:val="6"/>
        </w:numPr>
        <w:tabs>
          <w:tab w:val="left" w:pos="238"/>
          <w:tab w:val="left" w:pos="119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Келісім-шарттар мен бастапқы құжаттар</w:t>
      </w:r>
    </w:p>
    <w:p w:rsidR="009A6082" w:rsidRDefault="009A6082" w:rsidP="009A6082">
      <w:pPr>
        <w:pStyle w:val="a3"/>
        <w:numPr>
          <w:ilvl w:val="0"/>
          <w:numId w:val="6"/>
        </w:numPr>
        <w:tabs>
          <w:tab w:val="left" w:pos="238"/>
          <w:tab w:val="left" w:pos="119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Бстапқы құжаттар</w:t>
      </w:r>
    </w:p>
    <w:p w:rsidR="009A6082" w:rsidRDefault="009A6082" w:rsidP="009A6082">
      <w:pPr>
        <w:pStyle w:val="a3"/>
        <w:numPr>
          <w:ilvl w:val="0"/>
          <w:numId w:val="6"/>
        </w:numPr>
        <w:tabs>
          <w:tab w:val="left" w:pos="238"/>
          <w:tab w:val="left" w:pos="119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Бастапқы құжаттар мен тізілімдер (реестрлер)</w:t>
      </w:r>
    </w:p>
    <w:p w:rsidR="009A6082" w:rsidRDefault="009A6082" w:rsidP="009A6082">
      <w:pPr>
        <w:pStyle w:val="a3"/>
        <w:numPr>
          <w:ilvl w:val="0"/>
          <w:numId w:val="6"/>
        </w:numPr>
        <w:tabs>
          <w:tab w:val="left" w:pos="238"/>
          <w:tab w:val="left" w:pos="119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Бағалы қағаздар мен тізілімдер есебі кітаптары</w:t>
      </w:r>
    </w:p>
    <w:p w:rsidR="009A6082" w:rsidRDefault="009A6082" w:rsidP="009A6082">
      <w:pPr>
        <w:pStyle w:val="a3"/>
        <w:numPr>
          <w:ilvl w:val="0"/>
          <w:numId w:val="6"/>
        </w:numPr>
        <w:tabs>
          <w:tab w:val="left" w:pos="238"/>
          <w:tab w:val="left" w:pos="119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Жоғары аталған құжаттардың барлығы негізінде</w:t>
      </w:r>
    </w:p>
    <w:p w:rsidR="009A6082" w:rsidRDefault="009A6082" w:rsidP="009A6082">
      <w:pPr>
        <w:pStyle w:val="a3"/>
        <w:tabs>
          <w:tab w:val="left" w:pos="238"/>
          <w:tab w:val="left" w:pos="119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A6082" w:rsidRDefault="009A6082" w:rsidP="009A6082">
      <w:pPr>
        <w:pStyle w:val="a3"/>
        <w:tabs>
          <w:tab w:val="left" w:pos="238"/>
          <w:tab w:val="left" w:pos="119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7. Инвестиция есебі бойынша бастапқы есетің құжаттама түрлерін көрсетіңіздер:</w:t>
      </w:r>
    </w:p>
    <w:p w:rsidR="009A6082" w:rsidRDefault="009A6082" w:rsidP="009A6082">
      <w:pPr>
        <w:pStyle w:val="a3"/>
        <w:numPr>
          <w:ilvl w:val="0"/>
          <w:numId w:val="7"/>
        </w:numPr>
        <w:tabs>
          <w:tab w:val="left" w:pos="238"/>
          <w:tab w:val="left" w:pos="119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Бағалы қағаздарды қабылдау-тапсыру құжаттары</w:t>
      </w:r>
    </w:p>
    <w:p w:rsidR="009A6082" w:rsidRDefault="009A6082" w:rsidP="009A6082">
      <w:pPr>
        <w:pStyle w:val="a3"/>
        <w:numPr>
          <w:ilvl w:val="0"/>
          <w:numId w:val="7"/>
        </w:numPr>
        <w:tabs>
          <w:tab w:val="left" w:pos="238"/>
          <w:tab w:val="left" w:pos="119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Банк көшірмелері</w:t>
      </w:r>
    </w:p>
    <w:p w:rsidR="009A6082" w:rsidRDefault="009A6082" w:rsidP="009A6082">
      <w:pPr>
        <w:pStyle w:val="a3"/>
        <w:numPr>
          <w:ilvl w:val="0"/>
          <w:numId w:val="7"/>
        </w:numPr>
        <w:tabs>
          <w:tab w:val="left" w:pos="238"/>
          <w:tab w:val="left" w:pos="119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Кассалық кіріс ордері</w:t>
      </w:r>
    </w:p>
    <w:p w:rsidR="009A6082" w:rsidRDefault="009A6082" w:rsidP="009A6082">
      <w:pPr>
        <w:pStyle w:val="a3"/>
        <w:numPr>
          <w:ilvl w:val="0"/>
          <w:numId w:val="7"/>
        </w:numPr>
        <w:tabs>
          <w:tab w:val="left" w:pos="238"/>
          <w:tab w:val="left" w:pos="119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Төлем тапсырмасы</w:t>
      </w:r>
    </w:p>
    <w:p w:rsidR="009A6082" w:rsidRDefault="009A6082" w:rsidP="009A6082">
      <w:pPr>
        <w:pStyle w:val="a3"/>
        <w:numPr>
          <w:ilvl w:val="0"/>
          <w:numId w:val="7"/>
        </w:numPr>
        <w:tabs>
          <w:tab w:val="left" w:pos="238"/>
          <w:tab w:val="left" w:pos="119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Барлығы дұрыс</w:t>
      </w:r>
    </w:p>
    <w:p w:rsidR="007D2FFD" w:rsidRDefault="009A6082"/>
    <w:sectPr w:rsidR="007D2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E45514"/>
    <w:multiLevelType w:val="hybridMultilevel"/>
    <w:tmpl w:val="303CFBE8"/>
    <w:lvl w:ilvl="0" w:tplc="6F7EA7E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328D0CF9"/>
    <w:multiLevelType w:val="hybridMultilevel"/>
    <w:tmpl w:val="9BF8DFF8"/>
    <w:lvl w:ilvl="0" w:tplc="6F7EA7E8">
      <w:start w:val="1"/>
      <w:numFmt w:val="upperLett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4C7F6D9D"/>
    <w:multiLevelType w:val="hybridMultilevel"/>
    <w:tmpl w:val="FD88E844"/>
    <w:lvl w:ilvl="0" w:tplc="6F7EA7E8">
      <w:start w:val="1"/>
      <w:numFmt w:val="upperLetter"/>
      <w:lvlText w:val="%1)"/>
      <w:lvlJc w:val="left"/>
      <w:pPr>
        <w:ind w:left="157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>
    <w:nsid w:val="5A47129C"/>
    <w:multiLevelType w:val="hybridMultilevel"/>
    <w:tmpl w:val="F15CEE70"/>
    <w:lvl w:ilvl="0" w:tplc="6F7EA7E8">
      <w:start w:val="1"/>
      <w:numFmt w:val="upperLetter"/>
      <w:lvlText w:val="%1)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">
    <w:nsid w:val="6293659D"/>
    <w:multiLevelType w:val="hybridMultilevel"/>
    <w:tmpl w:val="6C16F1A0"/>
    <w:lvl w:ilvl="0" w:tplc="6F7EA7E8">
      <w:start w:val="1"/>
      <w:numFmt w:val="upp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6D564FD2"/>
    <w:multiLevelType w:val="hybridMultilevel"/>
    <w:tmpl w:val="8A9E707A"/>
    <w:lvl w:ilvl="0" w:tplc="6F7EA7E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8FC3A6D"/>
    <w:multiLevelType w:val="hybridMultilevel"/>
    <w:tmpl w:val="1CBCD6FE"/>
    <w:lvl w:ilvl="0" w:tplc="6F7EA7E8">
      <w:start w:val="1"/>
      <w:numFmt w:val="upperLetter"/>
      <w:lvlText w:val="%1)"/>
      <w:lvlJc w:val="left"/>
      <w:pPr>
        <w:ind w:left="157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E70"/>
    <w:rsid w:val="001E5E70"/>
    <w:rsid w:val="002E3830"/>
    <w:rsid w:val="00395F44"/>
    <w:rsid w:val="009A6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08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608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08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608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358</Words>
  <Characters>2043</Characters>
  <Application>Microsoft Office Word</Application>
  <DocSecurity>0</DocSecurity>
  <Lines>17</Lines>
  <Paragraphs>4</Paragraphs>
  <ScaleCrop>false</ScaleCrop>
  <Company/>
  <LinksUpToDate>false</LinksUpToDate>
  <CharactersWithSpaces>2397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Гульжан Байтикенова</dc:creator>
  <cp:keywords/>
  <dc:description/>
  <cp:lastModifiedBy>Гульжан Байтикенова</cp:lastModifiedBy>
  <cp:revision>2</cp:revision>
  <dcterms:created xsi:type="dcterms:W3CDTF">2019-01-08T04:14:00Z</dcterms:created>
  <dcterms:modified xsi:type="dcterms:W3CDTF">2019-01-08T04:14:00Z</dcterms:modified>
</cp:coreProperties>
</file>